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F0D11" w14:textId="77777777" w:rsidR="0030465F" w:rsidRPr="00D80A6A" w:rsidRDefault="0030465F" w:rsidP="00D80A6A">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sz w:val="20"/>
        </w:rPr>
      </w:pPr>
      <w:bookmarkStart w:id="0" w:name="_GoBack"/>
      <w:bookmarkEnd w:id="0"/>
      <w:r>
        <w:rPr>
          <w:i/>
          <w:sz w:val="20"/>
        </w:rPr>
        <w:t>Policy</w:t>
      </w:r>
    </w:p>
    <w:p w14:paraId="6EA53784" w14:textId="77777777" w:rsidR="00D80A6A" w:rsidRDefault="00D80A6A">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Helvetica" w:hAnsi="Helvetica"/>
          <w:b/>
          <w:sz w:val="32"/>
        </w:rPr>
      </w:pPr>
    </w:p>
    <w:p w14:paraId="534FA3D6" w14:textId="77777777" w:rsidR="0030465F" w:rsidRPr="00F03D9A" w:rsidRDefault="0030465F">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Helvetica" w:hAnsi="Helvetica"/>
          <w:b/>
          <w:sz w:val="32"/>
        </w:rPr>
      </w:pPr>
      <w:r w:rsidRPr="00F03D9A">
        <w:rPr>
          <w:rFonts w:ascii="Helvetica" w:hAnsi="Helvetica"/>
          <w:b/>
          <w:sz w:val="32"/>
        </w:rPr>
        <w:t>STUDENT WELFARE</w:t>
      </w:r>
    </w:p>
    <w:p w14:paraId="314D1D56" w14:textId="77777777" w:rsidR="0030465F" w:rsidRPr="00D80A6A" w:rsidRDefault="0030465F">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Helvetica" w:hAnsi="Helvetica"/>
          <w:sz w:val="32"/>
        </w:rPr>
      </w:pPr>
    </w:p>
    <w:p w14:paraId="766B48DA" w14:textId="77777777" w:rsidR="0030465F" w:rsidRPr="00D80A6A" w:rsidRDefault="0030465F" w:rsidP="00D80A6A">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w:hAnsi="Times"/>
          <w:sz w:val="20"/>
        </w:rPr>
      </w:pPr>
      <w:r>
        <w:rPr>
          <w:i/>
          <w:sz w:val="16"/>
        </w:rPr>
        <w:t>Code</w:t>
      </w:r>
      <w:r>
        <w:rPr>
          <w:rFonts w:ascii="Helvetica" w:hAnsi="Helvetica"/>
          <w:b/>
          <w:i/>
          <w:sz w:val="32"/>
        </w:rPr>
        <w:t xml:space="preserve"> </w:t>
      </w:r>
      <w:r>
        <w:rPr>
          <w:rFonts w:ascii="Helvetica" w:hAnsi="Helvetica"/>
          <w:b/>
          <w:sz w:val="32"/>
        </w:rPr>
        <w:t>JLF</w:t>
      </w:r>
      <w:r>
        <w:rPr>
          <w:rFonts w:ascii="Helvetica" w:hAnsi="Helvetica"/>
          <w:b/>
          <w:i/>
          <w:sz w:val="32"/>
        </w:rPr>
        <w:t xml:space="preserve"> </w:t>
      </w:r>
      <w:r>
        <w:rPr>
          <w:i/>
          <w:sz w:val="16"/>
        </w:rPr>
        <w:t>Issued</w:t>
      </w:r>
      <w:r>
        <w:rPr>
          <w:rFonts w:ascii="Helvetica" w:hAnsi="Helvetica"/>
          <w:b/>
          <w:sz w:val="32"/>
        </w:rPr>
        <w:t xml:space="preserve"> </w:t>
      </w:r>
      <w:r w:rsidR="0000620F">
        <w:rPr>
          <w:rFonts w:ascii="Helvetica" w:hAnsi="Helvetica"/>
          <w:b/>
          <w:sz w:val="32"/>
        </w:rPr>
        <w:t>DRAFT/19</w:t>
      </w:r>
    </w:p>
    <w:p w14:paraId="0CD6C085" w14:textId="4078A18F" w:rsidR="00D80A6A" w:rsidRDefault="00644A09" w:rsidP="00F03D9A">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
        <w:rPr>
          <w:rFonts w:ascii="Times" w:hAnsi="Times"/>
          <w:i/>
          <w:noProof/>
          <w:sz w:val="20"/>
        </w:rPr>
        <mc:AlternateContent>
          <mc:Choice Requires="wps">
            <w:drawing>
              <wp:anchor distT="0" distB="0" distL="114300" distR="114300" simplePos="0" relativeHeight="251657216" behindDoc="0" locked="0" layoutInCell="1" allowOverlap="1" wp14:anchorId="1B2216EF" wp14:editId="6D17ADEF">
                <wp:simplePos x="0" y="0"/>
                <wp:positionH relativeFrom="column">
                  <wp:posOffset>0</wp:posOffset>
                </wp:positionH>
                <wp:positionV relativeFrom="paragraph">
                  <wp:posOffset>90805</wp:posOffset>
                </wp:positionV>
                <wp:extent cx="5943600" cy="0"/>
                <wp:effectExtent l="25400" t="27305" r="38100" b="361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50C5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68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" strokeweight="1.5pt"/>
            </w:pict>
          </mc:Fallback>
        </mc:AlternateContent>
      </w:r>
    </w:p>
    <w:p w14:paraId="25A46265"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
        <w:t xml:space="preserve">The schools of this district will cooperate vigorously to expose the problems of child abuse and neglect. </w:t>
      </w:r>
    </w:p>
    <w:p w14:paraId="2E5F7962"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p>
    <w:p w14:paraId="1FC08363"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
        <w:t>Any principal, assistant principal, teacher</w:t>
      </w:r>
      <w:r w:rsidRPr="003712C3">
        <w:t>, school attendance officer,</w:t>
      </w:r>
      <w:r>
        <w:t xml:space="preserve"> </w:t>
      </w:r>
      <w:r w:rsidR="00A316BA">
        <w:t xml:space="preserve">computer technician, </w:t>
      </w:r>
      <w:r>
        <w:t>nurse</w:t>
      </w:r>
      <w:r w:rsidR="00D80A6A">
        <w:t>,</w:t>
      </w:r>
      <w:r>
        <w:t xml:space="preserve"> or counselor who has received information in his/her professional capacity which gives him/her reason to believe that a child under the age of 18 has been or may be abused or neglected as defined by law must report such a situation. These individuals may </w:t>
      </w:r>
      <w:r w:rsidR="00A316BA">
        <w:t xml:space="preserve">call or </w:t>
      </w:r>
      <w:r>
        <w:t xml:space="preserve">make the report to a law enforcement agency in the county where the child resides </w:t>
      </w:r>
      <w:r w:rsidR="00A316BA">
        <w:t xml:space="preserve">or is located </w:t>
      </w:r>
      <w:r>
        <w:t xml:space="preserve">or to the county </w:t>
      </w:r>
      <w:r w:rsidR="00591EA1">
        <w:t>D</w:t>
      </w:r>
      <w:r>
        <w:t xml:space="preserve">epartment of </w:t>
      </w:r>
      <w:r w:rsidR="00591EA1">
        <w:t>S</w:t>
      </w:r>
      <w:r>
        <w:t xml:space="preserve">ocial </w:t>
      </w:r>
      <w:r w:rsidR="00591EA1">
        <w:t>S</w:t>
      </w:r>
      <w:r>
        <w:t>ervices.</w:t>
      </w:r>
    </w:p>
    <w:p w14:paraId="377D3E30"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p>
    <w:p w14:paraId="5AC78D61"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
        <w:t xml:space="preserve">Other school </w:t>
      </w:r>
      <w:r w:rsidR="0000620F">
        <w:t>staff</w:t>
      </w:r>
      <w:r>
        <w:t xml:space="preserve"> who have reason to believe that a child under the age of 18 has been or may be abused or neglected as defined by law may also report or cause a report to be made, </w:t>
      </w:r>
      <w:r w:rsidRPr="003712C3">
        <w:t>and are encouraged to do so</w:t>
      </w:r>
      <w:r>
        <w:t xml:space="preserve">, as stated above. </w:t>
      </w:r>
    </w:p>
    <w:p w14:paraId="3487A931"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p>
    <w:p w14:paraId="5372864E"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
        <w:t>The State of South Carolina provides both civil and criminal immunity to those reporting suspected child abuse or neglect. Anyone required to report who knowingly fails to do so may be guilty of a misdemeanor.</w:t>
      </w:r>
    </w:p>
    <w:p w14:paraId="6B973F71"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p>
    <w:p w14:paraId="2469BB7A" w14:textId="77777777" w:rsidR="00F03D9A" w:rsidRDefault="00F03D9A" w:rsidP="00EA69E6">
      <w:pPr>
        <w:pStyle w:val="Heading1"/>
        <w:keepNext w:val="0"/>
        <w:rPr>
          <w:b/>
          <w:bCs/>
          <w:i w:val="0"/>
          <w:iCs/>
        </w:rPr>
      </w:pPr>
      <w:r>
        <w:rPr>
          <w:b/>
          <w:bCs/>
          <w:i w:val="0"/>
          <w:iCs/>
        </w:rPr>
        <w:t xml:space="preserve">Reporting </w:t>
      </w:r>
      <w:r w:rsidR="00D80A6A">
        <w:rPr>
          <w:b/>
          <w:bCs/>
          <w:i w:val="0"/>
          <w:iCs/>
        </w:rPr>
        <w:t>P</w:t>
      </w:r>
      <w:r>
        <w:rPr>
          <w:b/>
          <w:bCs/>
          <w:i w:val="0"/>
          <w:iCs/>
        </w:rPr>
        <w:t xml:space="preserve">rocedures </w:t>
      </w:r>
    </w:p>
    <w:p w14:paraId="074A00AE"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p>
    <w:p w14:paraId="3D08C005"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
        <w:t xml:space="preserve">School </w:t>
      </w:r>
      <w:r w:rsidR="0000620F">
        <w:t>staff</w:t>
      </w:r>
      <w:r>
        <w:t xml:space="preserve"> who s</w:t>
      </w:r>
      <w:r w:rsidR="00EF45CE">
        <w:t xml:space="preserve">uspect child abuse or neglect </w:t>
      </w:r>
      <w:r w:rsidR="00EF45CE" w:rsidRPr="00F3324D">
        <w:t>must</w:t>
      </w:r>
      <w:r>
        <w:t xml:space="preserve"> make a report in good faith. It is not the responsibility of school </w:t>
      </w:r>
      <w:r w:rsidR="0000620F">
        <w:t>staff</w:t>
      </w:r>
      <w:r>
        <w:t xml:space="preserve"> to prove that the chi</w:t>
      </w:r>
      <w:r w:rsidR="00D80A6A">
        <w:t>ld has been abused or neglected</w:t>
      </w:r>
      <w:r>
        <w:t xml:space="preserve"> or to make a determination of whether the child is in need of protection. Any involvement of school </w:t>
      </w:r>
      <w:r w:rsidR="0000620F">
        <w:t>staff</w:t>
      </w:r>
      <w:r>
        <w:t xml:space="preserve"> in investigation or treatment should be in conjunction with the local child protection unit of the </w:t>
      </w:r>
      <w:r w:rsidR="00591EA1">
        <w:t>D</w:t>
      </w:r>
      <w:r>
        <w:t xml:space="preserve">epartment of </w:t>
      </w:r>
      <w:r w:rsidR="00591EA1">
        <w:t>S</w:t>
      </w:r>
      <w:r>
        <w:t xml:space="preserve">ocial </w:t>
      </w:r>
      <w:r w:rsidR="00591EA1">
        <w:t>S</w:t>
      </w:r>
      <w:r>
        <w:t>ervices.</w:t>
      </w:r>
    </w:p>
    <w:p w14:paraId="13BB4B1F"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p>
    <w:p w14:paraId="133DACCC"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
        <w:t xml:space="preserve">The teacher or other school </w:t>
      </w:r>
      <w:r w:rsidR="0000620F">
        <w:t>staff member</w:t>
      </w:r>
      <w:r>
        <w:t xml:space="preserve"> first suspecting the abuse must ma</w:t>
      </w:r>
      <w:r w:rsidR="002351D9">
        <w:t>ke an oral report by telephone</w:t>
      </w:r>
      <w:r>
        <w:t xml:space="preserve"> or otherwise which includes the following in</w:t>
      </w:r>
      <w:r w:rsidR="00D80A6A">
        <w:t>formation:</w:t>
      </w:r>
    </w:p>
    <w:p w14:paraId="401ABAFE"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p>
    <w:p w14:paraId="5C84748B" w14:textId="77777777" w:rsidR="00F03D9A" w:rsidRDefault="00F03D9A" w:rsidP="00EA69E6">
      <w:pPr>
        <w:numPr>
          <w:ilvl w:val="0"/>
          <w:numId w:val="1"/>
        </w:num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
        <w:t>name, address</w:t>
      </w:r>
      <w:r w:rsidR="00D80A6A">
        <w:t>,</w:t>
      </w:r>
      <w:r>
        <w:t xml:space="preserve"> and age of student</w:t>
      </w:r>
    </w:p>
    <w:p w14:paraId="6077E344" w14:textId="77777777" w:rsidR="00F03D9A" w:rsidRDefault="00F03D9A" w:rsidP="00EA69E6">
      <w:pPr>
        <w:numPr>
          <w:ilvl w:val="0"/>
          <w:numId w:val="1"/>
        </w:num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
        <w:t>name and address of parent/legal guardian or caretaker</w:t>
      </w:r>
    </w:p>
    <w:p w14:paraId="7256A1AF" w14:textId="77777777" w:rsidR="00F03D9A" w:rsidRDefault="00F03D9A" w:rsidP="00EA69E6">
      <w:pPr>
        <w:numPr>
          <w:ilvl w:val="0"/>
          <w:numId w:val="1"/>
        </w:num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
        <w:t>nature and extent of injuries or description of neglect</w:t>
      </w:r>
    </w:p>
    <w:p w14:paraId="0085ABB1" w14:textId="77777777" w:rsidR="00F03D9A" w:rsidRDefault="00F03D9A" w:rsidP="00EA69E6">
      <w:pPr>
        <w:numPr>
          <w:ilvl w:val="0"/>
          <w:numId w:val="1"/>
        </w:num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
        <w:t>any other information that might help to establish the cause of the injuries or condition</w:t>
      </w:r>
    </w:p>
    <w:p w14:paraId="2318552F"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p>
    <w:p w14:paraId="7788A22C" w14:textId="77777777" w:rsidR="00F03D9A" w:rsidRDefault="00F03D9A" w:rsidP="00EA69E6">
      <w:pPr>
        <w:pStyle w:val="WPDefaultslocal"/>
        <w:tabs>
          <w:tab w:val="left" w:pos="-2880"/>
          <w:tab w:val="left" w:pos="-2160"/>
          <w:tab w:val="left" w:pos="-1440"/>
          <w:tab w:val="left" w:pos="-720"/>
          <w:tab w:val="left" w:pos="2160"/>
          <w:tab w:val="left" w:pos="2880"/>
          <w:tab w:val="left" w:pos="3600"/>
        </w:tabs>
        <w:spacing w:line="240" w:lineRule="exact"/>
      </w:pPr>
      <w:r>
        <w:t>The person making the report should tell the principal of the school of any oral or written report submitted in a case of child abuse or neglect.</w:t>
      </w:r>
    </w:p>
    <w:p w14:paraId="4FC25CDE"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p>
    <w:p w14:paraId="6E71A203" w14:textId="500530AF" w:rsidR="00F03D9A" w:rsidRDefault="00F03D9A" w:rsidP="00EA69E6">
      <w:pPr>
        <w:pStyle w:val="BodyText"/>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School </w:t>
      </w:r>
      <w:r w:rsidR="0000620F">
        <w:t xml:space="preserve">staff </w:t>
      </w:r>
      <w:r w:rsidR="00AC4976">
        <w:t>members</w:t>
      </w:r>
      <w:r>
        <w:t xml:space="preserve"> who make child abuse or neglect reports must maintain the confidentiality of the information contained in the report. </w:t>
      </w:r>
      <w:r w:rsidR="0000620F">
        <w:t>Staff</w:t>
      </w:r>
      <w:r>
        <w:t xml:space="preserve"> will release this information only to the </w:t>
      </w:r>
      <w:r w:rsidR="00591EA1">
        <w:t>D</w:t>
      </w:r>
      <w:r>
        <w:t xml:space="preserve">epartment of </w:t>
      </w:r>
      <w:r w:rsidR="00591EA1">
        <w:t>S</w:t>
      </w:r>
      <w:r>
        <w:t xml:space="preserve">ocial </w:t>
      </w:r>
      <w:r w:rsidR="00591EA1">
        <w:t>S</w:t>
      </w:r>
      <w:r>
        <w:t>ervices or, in the alternative, the county law enforcement agency.</w:t>
      </w:r>
    </w:p>
    <w:p w14:paraId="1861467A" w14:textId="77777777" w:rsidR="0052430B" w:rsidRPr="0052430B" w:rsidRDefault="0052430B"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
        </w:rPr>
      </w:pPr>
    </w:p>
    <w:p w14:paraId="66D973AF" w14:textId="77777777" w:rsidR="00F03D9A" w:rsidRPr="009E5161"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
        </w:rPr>
      </w:pPr>
      <w:r>
        <w:rPr>
          <w:i/>
        </w:rPr>
        <w:t xml:space="preserve">Option: </w:t>
      </w:r>
      <w:r w:rsidRPr="0052430B">
        <w:rPr>
          <w:b/>
          <w:i/>
        </w:rPr>
        <w:t xml:space="preserve">District </w:t>
      </w:r>
      <w:r w:rsidR="00591EA1">
        <w:rPr>
          <w:b/>
          <w:i/>
        </w:rPr>
        <w:t>L</w:t>
      </w:r>
      <w:r w:rsidRPr="0052430B">
        <w:rPr>
          <w:b/>
          <w:i/>
        </w:rPr>
        <w:t>iaison</w:t>
      </w:r>
    </w:p>
    <w:p w14:paraId="3F37F7B6" w14:textId="77777777" w:rsidR="00F03D9A" w:rsidRPr="0052430B"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b/>
          <w:i/>
        </w:rPr>
      </w:pPr>
    </w:p>
    <w:p w14:paraId="6126D39D"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
        </w:rPr>
      </w:pPr>
      <w:r w:rsidRPr="0052430B">
        <w:rPr>
          <w:i/>
        </w:rPr>
        <w:t>The superintendent will designate a specific person or persons to serve as the district liaison and forward that</w:t>
      </w:r>
      <w:r>
        <w:rPr>
          <w:i/>
        </w:rPr>
        <w:t xml:space="preserve"> information to the local child protection unit of the </w:t>
      </w:r>
      <w:r w:rsidR="00FD3391">
        <w:rPr>
          <w:i/>
        </w:rPr>
        <w:t xml:space="preserve">Department </w:t>
      </w:r>
      <w:r>
        <w:rPr>
          <w:i/>
        </w:rPr>
        <w:t xml:space="preserve">of </w:t>
      </w:r>
      <w:r w:rsidR="00FD3391">
        <w:rPr>
          <w:i/>
        </w:rPr>
        <w:t>Social S</w:t>
      </w:r>
      <w:r w:rsidR="00FD3391" w:rsidRPr="0052430B">
        <w:rPr>
          <w:i/>
        </w:rPr>
        <w:t>ervices</w:t>
      </w:r>
      <w:r w:rsidRPr="0052430B">
        <w:rPr>
          <w:i/>
        </w:rPr>
        <w:t xml:space="preserve">. </w:t>
      </w:r>
    </w:p>
    <w:p w14:paraId="2991075A" w14:textId="77777777" w:rsidR="00F03D9A" w:rsidRPr="0052430B"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
        </w:rPr>
      </w:pPr>
    </w:p>
    <w:p w14:paraId="3BD3CEF4" w14:textId="2519BAE0" w:rsidR="00F03D9A" w:rsidRPr="0052430B"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
        </w:rPr>
      </w:pPr>
      <w:r w:rsidRPr="0052430B">
        <w:rPr>
          <w:i/>
        </w:rPr>
        <w:t xml:space="preserve">It will be the responsibility of the liaison to arrange for training and information necessary to assist staff members in identifying possible instances of child abuse and neglect, including annual updates regarding any changes in the law. Additionally, the liaison is charged with implementing a planned program of personal safety and awareness education, including </w:t>
      </w:r>
      <w:r w:rsidRPr="0052430B">
        <w:rPr>
          <w:i/>
        </w:rPr>
        <w:lastRenderedPageBreak/>
        <w:t>methods for</w:t>
      </w:r>
      <w:r w:rsidR="00731ABE">
        <w:rPr>
          <w:i/>
        </w:rPr>
        <w:t xml:space="preserve"> preventing sexual abuse, which</w:t>
      </w:r>
      <w:r w:rsidRPr="0052430B">
        <w:rPr>
          <w:i/>
        </w:rPr>
        <w:t xml:space="preserve"> will be</w:t>
      </w:r>
      <w:r>
        <w:t xml:space="preserve"> </w:t>
      </w:r>
      <w:r w:rsidRPr="0052430B">
        <w:rPr>
          <w:i/>
        </w:rPr>
        <w:t>provided to staff, students</w:t>
      </w:r>
      <w:r w:rsidR="00D80A6A">
        <w:rPr>
          <w:i/>
        </w:rPr>
        <w:t>,</w:t>
      </w:r>
      <w:r w:rsidRPr="0052430B">
        <w:rPr>
          <w:i/>
        </w:rPr>
        <w:t xml:space="preserve"> and parent</w:t>
      </w:r>
      <w:r w:rsidR="00AC4976">
        <w:rPr>
          <w:i/>
        </w:rPr>
        <w:t>s</w:t>
      </w:r>
      <w:r w:rsidRPr="0052430B">
        <w:rPr>
          <w:i/>
        </w:rPr>
        <w:t>/legal guardians.</w:t>
      </w:r>
    </w:p>
    <w:p w14:paraId="47B73684"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p>
    <w:p w14:paraId="5AB3318E"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t>Adopted ^</w:t>
      </w:r>
    </w:p>
    <w:p w14:paraId="2780F8FE" w14:textId="139457D4" w:rsidR="00F03D9A" w:rsidRDefault="00644A09" w:rsidP="00F03D9A">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pPr>
      <w:r>
        <w:rPr>
          <w:noProof/>
        </w:rPr>
        <mc:AlternateContent>
          <mc:Choice Requires="wps">
            <w:drawing>
              <wp:anchor distT="0" distB="0" distL="114300" distR="114300" simplePos="0" relativeHeight="251658240" behindDoc="0" locked="0" layoutInCell="0" allowOverlap="1" wp14:anchorId="05D6926A" wp14:editId="00749568">
                <wp:simplePos x="0" y="0"/>
                <wp:positionH relativeFrom="column">
                  <wp:posOffset>548640</wp:posOffset>
                </wp:positionH>
                <wp:positionV relativeFrom="paragraph">
                  <wp:posOffset>95885</wp:posOffset>
                </wp:positionV>
                <wp:extent cx="4846320" cy="0"/>
                <wp:effectExtent l="15240" t="6985" r="27940" b="311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A50D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55pt" to="424.8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8lBhE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" o:allowincell="f"/>
            </w:pict>
          </mc:Fallback>
        </mc:AlternateContent>
      </w:r>
    </w:p>
    <w:p w14:paraId="19DCEB0A" w14:textId="77777777" w:rsidR="00F03D9A" w:rsidRDefault="00F03D9A" w:rsidP="00EA69E6">
      <w:pPr>
        <w:tabs>
          <w:tab w:val="left" w:pos="-2880"/>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rPr>
      </w:pPr>
      <w:r>
        <w:rPr>
          <w:sz w:val="22"/>
        </w:rPr>
        <w:t xml:space="preserve">Legal </w:t>
      </w:r>
      <w:r w:rsidR="006C1A73">
        <w:rPr>
          <w:sz w:val="22"/>
        </w:rPr>
        <w:t>References</w:t>
      </w:r>
      <w:r>
        <w:rPr>
          <w:sz w:val="22"/>
        </w:rPr>
        <w:t>:</w:t>
      </w:r>
    </w:p>
    <w:p w14:paraId="4B318C0A" w14:textId="77777777" w:rsidR="00F03D9A" w:rsidRDefault="00F03D9A" w:rsidP="00EA69E6">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p>
    <w:p w14:paraId="46D63852" w14:textId="77777777" w:rsidR="00F03D9A" w:rsidRDefault="00F03D9A" w:rsidP="00EA69E6">
      <w:pPr>
        <w:tabs>
          <w:tab w:val="left" w:pos="-2880"/>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rPr>
      </w:pPr>
      <w:r>
        <w:rPr>
          <w:sz w:val="22"/>
        </w:rPr>
        <w:t>A.</w:t>
      </w:r>
      <w:r>
        <w:rPr>
          <w:sz w:val="22"/>
        </w:rPr>
        <w:tab/>
        <w:t>S.C. Code</w:t>
      </w:r>
      <w:r w:rsidR="006C1A73">
        <w:rPr>
          <w:sz w:val="22"/>
        </w:rPr>
        <w:t xml:space="preserve"> of Laws</w:t>
      </w:r>
      <w:r>
        <w:rPr>
          <w:sz w:val="22"/>
        </w:rPr>
        <w:t>, 1976, as amended:</w:t>
      </w:r>
    </w:p>
    <w:p w14:paraId="233B6FB7" w14:textId="77777777" w:rsidR="008E608F" w:rsidRDefault="008E608F" w:rsidP="00EA69E6">
      <w:pPr>
        <w:numPr>
          <w:ilvl w:val="0"/>
          <w:numId w:val="2"/>
        </w:numPr>
        <w:tabs>
          <w:tab w:val="left" w:pos="-2880"/>
          <w:tab w:val="left" w:pos="-216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rPr>
      </w:pPr>
      <w:r>
        <w:rPr>
          <w:sz w:val="22"/>
        </w:rPr>
        <w:t xml:space="preserve">Section 16-3-755 - Sexual </w:t>
      </w:r>
      <w:r w:rsidR="00AD5811">
        <w:rPr>
          <w:sz w:val="22"/>
        </w:rPr>
        <w:t>b</w:t>
      </w:r>
      <w:r>
        <w:rPr>
          <w:sz w:val="22"/>
        </w:rPr>
        <w:t xml:space="preserve">attery with a </w:t>
      </w:r>
      <w:r w:rsidR="00AD5811">
        <w:rPr>
          <w:sz w:val="22"/>
        </w:rPr>
        <w:t>s</w:t>
      </w:r>
      <w:r>
        <w:rPr>
          <w:sz w:val="22"/>
        </w:rPr>
        <w:t>tudent</w:t>
      </w:r>
    </w:p>
    <w:p w14:paraId="3A3995B9" w14:textId="3C6FB905" w:rsidR="00F03D9A" w:rsidRDefault="00F03D9A" w:rsidP="00EA69E6">
      <w:pPr>
        <w:numPr>
          <w:ilvl w:val="0"/>
          <w:numId w:val="2"/>
        </w:numPr>
        <w:tabs>
          <w:tab w:val="left" w:pos="-2880"/>
          <w:tab w:val="left" w:pos="-216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rPr>
      </w:pPr>
      <w:r>
        <w:rPr>
          <w:sz w:val="22"/>
        </w:rPr>
        <w:t xml:space="preserve">Section 63-1-10, </w:t>
      </w:r>
      <w:r w:rsidRPr="00D70CE3">
        <w:rPr>
          <w:i/>
          <w:sz w:val="22"/>
        </w:rPr>
        <w:t>et seq.</w:t>
      </w:r>
      <w:r>
        <w:rPr>
          <w:sz w:val="22"/>
        </w:rPr>
        <w:t xml:space="preserve"> - South Carolina Children</w:t>
      </w:r>
      <w:r w:rsidR="00AC4976">
        <w:rPr>
          <w:sz w:val="22"/>
        </w:rPr>
        <w:t>’</w:t>
      </w:r>
      <w:r>
        <w:rPr>
          <w:sz w:val="22"/>
        </w:rPr>
        <w:t>s Code.</w:t>
      </w:r>
    </w:p>
    <w:p w14:paraId="4E31B6AB" w14:textId="77777777" w:rsidR="00F03D9A" w:rsidRDefault="00F03D9A" w:rsidP="00EA69E6">
      <w:pPr>
        <w:numPr>
          <w:ilvl w:val="0"/>
          <w:numId w:val="2"/>
        </w:numPr>
        <w:tabs>
          <w:tab w:val="left" w:pos="-2880"/>
          <w:tab w:val="left" w:pos="-2160"/>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rPr>
      </w:pPr>
      <w:r>
        <w:rPr>
          <w:sz w:val="22"/>
        </w:rPr>
        <w:t xml:space="preserve">Section 63-7-20 </w:t>
      </w:r>
      <w:r w:rsidR="00AD5811">
        <w:rPr>
          <w:sz w:val="22"/>
        </w:rPr>
        <w:t>-</w:t>
      </w:r>
      <w:r>
        <w:rPr>
          <w:sz w:val="22"/>
        </w:rPr>
        <w:t xml:space="preserve"> </w:t>
      </w:r>
      <w:r w:rsidR="00AD5811">
        <w:rPr>
          <w:sz w:val="22"/>
        </w:rPr>
        <w:t>Child protection; d</w:t>
      </w:r>
      <w:r>
        <w:rPr>
          <w:sz w:val="22"/>
        </w:rPr>
        <w:t>efinitions.</w:t>
      </w:r>
    </w:p>
    <w:p w14:paraId="64399D81" w14:textId="77777777" w:rsidR="00F03D9A" w:rsidRDefault="00F03D9A" w:rsidP="00EA69E6">
      <w:pPr>
        <w:numPr>
          <w:ilvl w:val="0"/>
          <w:numId w:val="2"/>
        </w:numPr>
        <w:tabs>
          <w:tab w:val="left" w:pos="-2880"/>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jc w:val="both"/>
      </w:pPr>
      <w:r>
        <w:rPr>
          <w:sz w:val="22"/>
        </w:rPr>
        <w:t>Section 63-7-310</w:t>
      </w:r>
      <w:r w:rsidR="007238B5">
        <w:rPr>
          <w:sz w:val="22"/>
        </w:rPr>
        <w:t xml:space="preserve">, </w:t>
      </w:r>
      <w:r w:rsidR="007238B5">
        <w:rPr>
          <w:i/>
          <w:sz w:val="22"/>
        </w:rPr>
        <w:t>et seq.</w:t>
      </w:r>
      <w:r>
        <w:rPr>
          <w:sz w:val="22"/>
        </w:rPr>
        <w:t xml:space="preserve"> - Persons required to report</w:t>
      </w:r>
      <w:r w:rsidR="00AD5811">
        <w:rPr>
          <w:sz w:val="22"/>
        </w:rPr>
        <w:t xml:space="preserve"> child abuse and/or neglect</w:t>
      </w:r>
      <w:r>
        <w:rPr>
          <w:sz w:val="22"/>
        </w:rPr>
        <w:t>.</w:t>
      </w:r>
    </w:p>
    <w:p w14:paraId="115C4079" w14:textId="77777777" w:rsidR="005B266D" w:rsidRDefault="005B266D" w:rsidP="00F03D9A">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p>
    <w:sectPr w:rsidR="005B266D" w:rsidSect="00D70CE3">
      <w:headerReference w:type="default" r:id="rId7"/>
      <w:footerReference w:type="default" r:id="rId8"/>
      <w:footerReference w:type="first" r:id="rId9"/>
      <w:pgSz w:w="12240" w:h="15840" w:code="1"/>
      <w:pgMar w:top="720" w:right="1440" w:bottom="1080" w:left="1440" w:header="720" w:footer="720" w:gutter="0"/>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AD41F" w14:textId="77777777" w:rsidR="005A2EA0" w:rsidRDefault="005A2EA0">
      <w:r>
        <w:separator/>
      </w:r>
    </w:p>
  </w:endnote>
  <w:endnote w:type="continuationSeparator" w:id="0">
    <w:p w14:paraId="0CC9916D" w14:textId="77777777" w:rsidR="005A2EA0" w:rsidRDefault="005A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DDAC" w14:textId="77777777" w:rsidR="0030465F" w:rsidRDefault="0000620F">
    <w:pPr>
      <w:pStyle w:val="Footer"/>
      <w:tabs>
        <w:tab w:val="clear" w:pos="4320"/>
        <w:tab w:val="clear" w:pos="8640"/>
        <w:tab w:val="right" w:pos="9360"/>
      </w:tabs>
      <w:rPr>
        <w:rFonts w:ascii="Times" w:hAnsi="Times"/>
      </w:rPr>
    </w:pPr>
    <w:r>
      <w:rPr>
        <w:rFonts w:ascii="Helvetica" w:hAnsi="Helvetica"/>
        <w:b/>
        <w:sz w:val="28"/>
      </w:rPr>
      <w:t>Orangeburg County School District</w:t>
    </w:r>
    <w:r w:rsidR="0030465F">
      <w:rPr>
        <w:rFonts w:ascii="Times" w:hAnsi="Times"/>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4A8B1" w14:textId="77777777" w:rsidR="001705C6" w:rsidRPr="001705C6" w:rsidRDefault="0000620F" w:rsidP="001705C6">
    <w:pPr>
      <w:pStyle w:val="Footer"/>
      <w:tabs>
        <w:tab w:val="clear" w:pos="4320"/>
        <w:tab w:val="clear" w:pos="8640"/>
        <w:tab w:val="right" w:pos="9360"/>
      </w:tabs>
      <w:rPr>
        <w:rFonts w:ascii="Times" w:hAnsi="Times" w:cs="Times"/>
      </w:rPr>
    </w:pPr>
    <w:r>
      <w:rPr>
        <w:rFonts w:ascii="Helvetica" w:hAnsi="Helvetica" w:cs="Helvetica"/>
        <w:b/>
        <w:sz w:val="28"/>
      </w:rPr>
      <w:t>Orangeburg County School District</w:t>
    </w:r>
    <w:r w:rsidR="001705C6">
      <w:rPr>
        <w:rFonts w:ascii="Times" w:hAnsi="Times" w:cs="Times"/>
      </w:rPr>
      <w:tab/>
    </w:r>
    <w:r w:rsidR="001705C6" w:rsidRPr="001705C6">
      <w:rPr>
        <w:rFonts w:ascii="Times" w:hAnsi="Times" w:cs="Times"/>
      </w:rPr>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E23B7" w14:textId="77777777" w:rsidR="005A2EA0" w:rsidRDefault="005A2EA0">
      <w:r>
        <w:separator/>
      </w:r>
    </w:p>
  </w:footnote>
  <w:footnote w:type="continuationSeparator" w:id="0">
    <w:p w14:paraId="03688C48" w14:textId="77777777" w:rsidR="005A2EA0" w:rsidRDefault="005A2E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B6B0" w14:textId="77777777" w:rsidR="001705C6" w:rsidRPr="001705C6" w:rsidRDefault="001705C6" w:rsidP="001705C6">
    <w:pPr>
      <w:pStyle w:val="Header"/>
      <w:spacing w:after="240" w:line="240" w:lineRule="atLeast"/>
      <w:rPr>
        <w:rFonts w:ascii="Helvetica" w:hAnsi="Helvetica" w:cs="Helvetica"/>
        <w:b/>
        <w:sz w:val="32"/>
      </w:rPr>
    </w:pPr>
    <w:r w:rsidRPr="001705C6">
      <w:rPr>
        <w:rFonts w:ascii="Helvetica" w:hAnsi="Helvetica" w:cs="Helvetica"/>
        <w:b/>
        <w:sz w:val="32"/>
      </w:rPr>
      <w:t xml:space="preserve">PAGE </w:t>
    </w:r>
    <w:r w:rsidRPr="001705C6">
      <w:rPr>
        <w:rFonts w:ascii="Helvetica" w:hAnsi="Helvetica" w:cs="Helvetica"/>
        <w:b/>
        <w:sz w:val="32"/>
      </w:rPr>
      <w:fldChar w:fldCharType="begin"/>
    </w:r>
    <w:r w:rsidRPr="001705C6">
      <w:rPr>
        <w:rFonts w:ascii="Helvetica" w:hAnsi="Helvetica" w:cs="Helvetica"/>
        <w:b/>
        <w:sz w:val="32"/>
      </w:rPr>
      <w:instrText xml:space="preserve"> PAGE  \* MERGEFORMAT </w:instrText>
    </w:r>
    <w:r w:rsidRPr="001705C6">
      <w:rPr>
        <w:rFonts w:ascii="Helvetica" w:hAnsi="Helvetica" w:cs="Helvetica"/>
        <w:b/>
        <w:sz w:val="32"/>
      </w:rPr>
      <w:fldChar w:fldCharType="separate"/>
    </w:r>
    <w:r w:rsidR="00644A09">
      <w:rPr>
        <w:rFonts w:ascii="Helvetica" w:hAnsi="Helvetica" w:cs="Helvetica"/>
        <w:b/>
        <w:noProof/>
        <w:sz w:val="32"/>
      </w:rPr>
      <w:t>2</w:t>
    </w:r>
    <w:r w:rsidRPr="001705C6">
      <w:rPr>
        <w:rFonts w:ascii="Helvetica" w:hAnsi="Helvetica" w:cs="Helvetica"/>
        <w:b/>
        <w:sz w:val="32"/>
      </w:rPr>
      <w:fldChar w:fldCharType="end"/>
    </w:r>
    <w:r w:rsidRPr="001705C6">
      <w:rPr>
        <w:rFonts w:ascii="Helvetica" w:hAnsi="Helvetica" w:cs="Helvetica"/>
        <w:b/>
        <w:sz w:val="32"/>
      </w:rPr>
      <w:t xml:space="preserve"> - JLF - STUDENT WELFARE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86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33E5D1A"/>
    <w:multiLevelType w:val="hybridMultilevel"/>
    <w:tmpl w:val="D8D6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FA"/>
    <w:rsid w:val="00000C64"/>
    <w:rsid w:val="0000620F"/>
    <w:rsid w:val="00142E51"/>
    <w:rsid w:val="001705C6"/>
    <w:rsid w:val="002351D9"/>
    <w:rsid w:val="00246F72"/>
    <w:rsid w:val="00275B2B"/>
    <w:rsid w:val="00276C07"/>
    <w:rsid w:val="0030465F"/>
    <w:rsid w:val="0031369C"/>
    <w:rsid w:val="003E17E1"/>
    <w:rsid w:val="00416D3D"/>
    <w:rsid w:val="004815FE"/>
    <w:rsid w:val="0052430B"/>
    <w:rsid w:val="00567A07"/>
    <w:rsid w:val="00572F32"/>
    <w:rsid w:val="00591EA1"/>
    <w:rsid w:val="005A2EA0"/>
    <w:rsid w:val="005B266D"/>
    <w:rsid w:val="00644A09"/>
    <w:rsid w:val="00664FBA"/>
    <w:rsid w:val="006C1A73"/>
    <w:rsid w:val="007238B5"/>
    <w:rsid w:val="00731ABE"/>
    <w:rsid w:val="007E28BB"/>
    <w:rsid w:val="008E608F"/>
    <w:rsid w:val="00907411"/>
    <w:rsid w:val="009216E3"/>
    <w:rsid w:val="00927BF8"/>
    <w:rsid w:val="009636FA"/>
    <w:rsid w:val="009815A5"/>
    <w:rsid w:val="00994A49"/>
    <w:rsid w:val="00A316BA"/>
    <w:rsid w:val="00A7404B"/>
    <w:rsid w:val="00A93601"/>
    <w:rsid w:val="00AC4976"/>
    <w:rsid w:val="00AD216C"/>
    <w:rsid w:val="00AD5811"/>
    <w:rsid w:val="00AE2A5C"/>
    <w:rsid w:val="00AF2735"/>
    <w:rsid w:val="00B02D09"/>
    <w:rsid w:val="00B26727"/>
    <w:rsid w:val="00BB2195"/>
    <w:rsid w:val="00C01CB5"/>
    <w:rsid w:val="00C327E3"/>
    <w:rsid w:val="00CE7953"/>
    <w:rsid w:val="00D10819"/>
    <w:rsid w:val="00D13D5F"/>
    <w:rsid w:val="00D60447"/>
    <w:rsid w:val="00D70CE3"/>
    <w:rsid w:val="00D80A6A"/>
    <w:rsid w:val="00DC1638"/>
    <w:rsid w:val="00DD5F8D"/>
    <w:rsid w:val="00DE32C7"/>
    <w:rsid w:val="00E20A70"/>
    <w:rsid w:val="00E51343"/>
    <w:rsid w:val="00E80922"/>
    <w:rsid w:val="00EA69E6"/>
    <w:rsid w:val="00EC3BCB"/>
    <w:rsid w:val="00EF45CE"/>
    <w:rsid w:val="00F03D9A"/>
    <w:rsid w:val="00F3324D"/>
    <w:rsid w:val="00FB0EC2"/>
    <w:rsid w:val="00FD3391"/>
    <w:rsid w:val="00FF42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9203F"/>
  <w15:chartTrackingRefBased/>
  <w15:docId w15:val="{2E58C279-A8DD-443D-A9B5-F431B6CE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line="240" w:lineRule="exact"/>
      <w:jc w:val="both"/>
      <w:outlineLvl w:val="0"/>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40" w:lineRule="exact"/>
      <w:jc w:val="both"/>
    </w:pPr>
    <w:rPr>
      <w:szCs w:val="20"/>
    </w:rPr>
  </w:style>
  <w:style w:type="paragraph" w:customStyle="1" w:styleId="WPDefaultslocal">
    <w:name w:val="WP Defaults(local)"/>
    <w:basedOn w:val="Normal"/>
    <w:pPr>
      <w:spacing w:line="240" w:lineRule="atLeast"/>
      <w:jc w:val="both"/>
    </w:pPr>
    <w:rPr>
      <w:color w:val="00000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odyTextChar">
    <w:name w:val="Body Text Char"/>
    <w:link w:val="BodyText"/>
    <w:rsid w:val="00F03D9A"/>
    <w:rPr>
      <w:sz w:val="24"/>
    </w:rPr>
  </w:style>
  <w:style w:type="character" w:customStyle="1" w:styleId="Heading1Char">
    <w:name w:val="Heading 1 Char"/>
    <w:link w:val="Heading1"/>
    <w:rsid w:val="00F03D9A"/>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Bonny Sweat</dc:creator>
  <cp:keywords/>
  <dc:description/>
  <cp:lastModifiedBy>Tiffany Richardson</cp:lastModifiedBy>
  <cp:revision>2</cp:revision>
  <cp:lastPrinted>2007-06-11T20:02:00Z</cp:lastPrinted>
  <dcterms:created xsi:type="dcterms:W3CDTF">2019-07-15T12:40:00Z</dcterms:created>
  <dcterms:modified xsi:type="dcterms:W3CDTF">2019-07-15T12:40:00Z</dcterms:modified>
</cp:coreProperties>
</file>